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40"/>
      </w:pPr>
      <w:r>
        <w:rPr>
          <w:rFonts w:ascii="Arial" w:hAnsi="Arial"/>
          <w:b/>
          <w:color w:val="000000"/>
          <w:sz w:val="30"/>
        </w:rPr>
        <w:t>Акт приема передачи документов</w:t>
      </w:r>
    </w:p>
    <w:p>
      <w:pPr>
        <w:widowControl/>
      </w:pPr>
      <w:r>
        <w:rPr>
          <w:rFonts w:ascii="Arial" w:hAnsi="Arial"/>
          <w:color w:val="000000"/>
          <w:sz w:val="22"/>
        </w:rPr>
        <w:t>к соглашению / договору № [номер] от [дата]</w:t>
      </w:r>
    </w:p>
    <w:p>
      <w:pPr>
        <w:widowControl/>
      </w:pPr>
      <w:r>
        <w:rPr>
          <w:rFonts w:ascii="Arial" w:hAnsi="Arial"/>
          <w:color w:val="000000"/>
          <w:sz w:val="22"/>
        </w:rPr>
        <w:t>г. [город]                                      [дата]</w:t>
      </w:r>
    </w:p>
    <w:p>
      <w:pPr>
        <w:widowControl/>
      </w:pPr>
      <w:r>
        <w:rPr>
          <w:rFonts w:ascii="Arial" w:hAnsi="Arial"/>
          <w:color w:val="000000"/>
          <w:sz w:val="22"/>
        </w:rPr>
        <w:t>Передающая сторона: [ФИО / наименование и представитель].</w:t>
      </w:r>
    </w:p>
    <w:p>
      <w:pPr>
        <w:widowControl/>
      </w:pPr>
      <w:r>
        <w:rPr>
          <w:rFonts w:ascii="Arial" w:hAnsi="Arial"/>
          <w:color w:val="000000"/>
          <w:sz w:val="22"/>
        </w:rPr>
        <w:t>Принимающая сторона: [ФИО / наименование и представитель].</w:t>
      </w:r>
    </w:p>
    <w:p>
      <w:pPr>
        <w:widowControl/>
      </w:pPr>
      <w:r>
        <w:rPr>
          <w:rFonts w:ascii="Arial" w:hAnsi="Arial"/>
          <w:color w:val="000000"/>
          <w:sz w:val="22"/>
        </w:rPr>
        <w:t>Цель передачи: [изучение и работа по поручению / возврат / передача результата]. Стороны подтверждают передачу следующих материалов.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r>
              <w:rPr>
                <w:rFonts w:ascii="Arial" w:hAnsi="Arial"/>
                <w:b/>
                <w:color w:val="000000"/>
                <w:sz w:val="21"/>
              </w:rPr>
              <w:t>№</w:t>
            </w:r>
          </w:p>
        </w:tc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r>
              <w:rPr>
                <w:rFonts w:ascii="Arial" w:hAnsi="Arial"/>
                <w:b/>
                <w:color w:val="000000"/>
                <w:sz w:val="21"/>
              </w:rPr>
              <w:t>Документ и реквизиты</w:t>
            </w:r>
          </w:p>
        </w:tc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r>
              <w:rPr>
                <w:rFonts w:ascii="Arial" w:hAnsi="Arial"/>
                <w:b/>
                <w:color w:val="000000"/>
                <w:sz w:val="21"/>
              </w:rPr>
              <w:t>Оригинал или копия</w:t>
            </w:r>
          </w:p>
        </w:tc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r>
              <w:rPr>
                <w:rFonts w:ascii="Arial" w:hAnsi="Arial"/>
                <w:b/>
                <w:color w:val="000000"/>
                <w:sz w:val="21"/>
              </w:rPr>
              <w:t>Листов / экз.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1</w:t>
            </w:r>
          </w:p>
        </w:tc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[Наименование, дата, номер]</w:t>
            </w:r>
          </w:p>
        </w:tc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[Указать]</w:t>
            </w:r>
          </w:p>
        </w:tc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[Количество]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2</w:t>
            </w:r>
          </w:p>
        </w:tc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[Наименование, дата, номер]</w:t>
            </w:r>
          </w:p>
        </w:tc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[Указать]</w:t>
            </w:r>
          </w:p>
        </w:tc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[Количество]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3</w:t>
            </w:r>
          </w:p>
        </w:tc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[Наименование, дата, номер]</w:t>
            </w:r>
          </w:p>
        </w:tc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[Указать]</w:t>
            </w:r>
          </w:p>
        </w:tc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[Количество]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4</w:t>
            </w:r>
          </w:p>
        </w:tc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[Наименование, дата, номер]</w:t>
            </w:r>
          </w:p>
        </w:tc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[Указать]</w:t>
            </w:r>
          </w:p>
        </w:tc>
        <w:tc>
          <w:tcPr>
            <w:tcW w:type="dxa" w:w="24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[Количество]</w:t>
            </w:r>
          </w:p>
        </w:tc>
      </w:tr>
    </w:tbl>
    <w:p>
      <w:pPr>
        <w:widowControl/>
      </w:pPr>
      <w:r>
        <w:rPr>
          <w:rFonts w:ascii="Arial" w:hAnsi="Arial"/>
          <w:color w:val="000000"/>
          <w:sz w:val="22"/>
        </w:rPr>
        <w:t>Электронные материалы и способ передачи: [перечень, названия файлов, формат и канал передачи либо указание на их отсутствие].</w:t>
      </w:r>
    </w:p>
    <w:p>
      <w:pPr>
        <w:widowControl/>
      </w:pPr>
      <w:r>
        <w:rPr>
          <w:rFonts w:ascii="Arial" w:hAnsi="Arial"/>
          <w:color w:val="000000"/>
          <w:sz w:val="22"/>
        </w:rPr>
        <w:t>Состояние, комплектность и выявленные особенности: [описание].</w:t>
      </w:r>
    </w:p>
    <w:p>
      <w:pPr>
        <w:widowControl/>
      </w:pPr>
      <w:r>
        <w:rPr>
          <w:rFonts w:ascii="Arial" w:hAnsi="Arial"/>
          <w:color w:val="000000"/>
          <w:sz w:val="22"/>
        </w:rPr>
        <w:t>Срок и способ возврата оригиналов, если они переданы во временное пользование: [условия].</w:t>
      </w:r>
    </w:p>
    <w:p>
      <w:pPr>
        <w:widowControl/>
      </w:pPr>
      <w:r>
        <w:rPr>
          <w:rFonts w:ascii="Arial" w:hAnsi="Arial"/>
          <w:color w:val="000000"/>
          <w:sz w:val="22"/>
        </w:rPr>
        <w:t>Передача материалов не изменяет объём поручения и стоимость работы без отдельного согласования. Подписание акта подтверждает получение перечисленного; оценка содержания документов и их доказательственного значения производится в рамках поручения.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Передал __________________ / __________________</w:t>
      </w:r>
    </w:p>
    <w:p>
      <w:pPr>
        <w:widowControl/>
      </w:pPr>
      <w:r>
        <w:rPr>
          <w:rFonts w:ascii="Arial" w:hAnsi="Arial"/>
          <w:color w:val="000000"/>
          <w:sz w:val="22"/>
        </w:rPr>
        <w:t>Принял __________________ / __________________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документов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